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B4" w:rsidRDefault="0070187F" w:rsidP="00F04B91">
      <w:pPr>
        <w:pStyle w:val="Titel"/>
        <w:jc w:val="center"/>
      </w:pPr>
      <w:bookmarkStart w:id="0" w:name="_GoBack"/>
      <w:bookmarkEnd w:id="0"/>
      <w:r>
        <w:t xml:space="preserve">Förderpreis </w:t>
      </w:r>
      <w:r w:rsidR="00F04B91">
        <w:t>Dresdner Laienchöre A</w:t>
      </w:r>
      <w:r w:rsidRPr="0070187F">
        <w:t>usschreibung</w:t>
      </w:r>
    </w:p>
    <w:p w:rsidR="00F04B91" w:rsidRDefault="00F04B91" w:rsidP="00BB0E40"/>
    <w:p w:rsidR="00333B22" w:rsidRDefault="0070187F" w:rsidP="00BB0E40">
      <w:r>
        <w:t>Die Landes</w:t>
      </w:r>
      <w:r w:rsidR="00B96745">
        <w:t>hauptstadt Dresden schreibt 201</w:t>
      </w:r>
      <w:r w:rsidR="0072534A">
        <w:t>9</w:t>
      </w:r>
      <w:r>
        <w:t xml:space="preserve"> </w:t>
      </w:r>
      <w:r w:rsidR="002B0BB5">
        <w:t>zum drit</w:t>
      </w:r>
      <w:r w:rsidR="00B96745">
        <w:t xml:space="preserve">ten Mal </w:t>
      </w:r>
      <w:r w:rsidR="00F74E7F">
        <w:t>den Förderpreis</w:t>
      </w:r>
      <w:r>
        <w:t xml:space="preserve"> für Dresdner Laienchöre </w:t>
      </w:r>
      <w:r w:rsidR="00F74E7F">
        <w:t xml:space="preserve">in verschiedenen Kategorien </w:t>
      </w:r>
      <w:r>
        <w:t xml:space="preserve">aus. </w:t>
      </w:r>
    </w:p>
    <w:p w:rsidR="00333B22" w:rsidRDefault="004757DC" w:rsidP="004757DC">
      <w:pPr>
        <w:pStyle w:val="berschrift3"/>
      </w:pPr>
      <w:r>
        <w:t xml:space="preserve">Präambel </w:t>
      </w:r>
    </w:p>
    <w:p w:rsidR="004757DC" w:rsidRDefault="004757DC" w:rsidP="004757DC"/>
    <w:p w:rsidR="004757DC" w:rsidRDefault="003D6FFB" w:rsidP="00F803EE">
      <w:r>
        <w:t xml:space="preserve">Dresden zeichnet sich durch eine </w:t>
      </w:r>
      <w:r w:rsidR="009C5448">
        <w:t>lebendige Laienchorszene</w:t>
      </w:r>
      <w:r>
        <w:t xml:space="preserve"> aus. </w:t>
      </w:r>
      <w:r w:rsidR="00F803EE">
        <w:t>Dresdner Laienc</w:t>
      </w:r>
      <w:r w:rsidR="009C5448">
        <w:t xml:space="preserve">höre </w:t>
      </w:r>
      <w:r>
        <w:t xml:space="preserve">tragen </w:t>
      </w:r>
      <w:r w:rsidR="00F803EE">
        <w:t xml:space="preserve">in ihrer Vielfalt </w:t>
      </w:r>
      <w:r>
        <w:t xml:space="preserve">nicht nur zu einem </w:t>
      </w:r>
      <w:r w:rsidR="009C5448">
        <w:t xml:space="preserve">reichhaltigen </w:t>
      </w:r>
      <w:r>
        <w:t xml:space="preserve">Kulturangebot bei, sondern </w:t>
      </w:r>
      <w:r w:rsidR="002B0BB5">
        <w:t>ermöglich</w:t>
      </w:r>
      <w:r w:rsidR="0065065A">
        <w:t xml:space="preserve">en </w:t>
      </w:r>
      <w:r w:rsidR="009C5448">
        <w:t xml:space="preserve">kulturelle </w:t>
      </w:r>
      <w:r w:rsidR="00437E97">
        <w:t xml:space="preserve">Bildung und Teilhabe, sozialen Austausch </w:t>
      </w:r>
      <w:r w:rsidR="009C5448">
        <w:t>und aktive</w:t>
      </w:r>
      <w:r w:rsidR="0065065A">
        <w:t>s</w:t>
      </w:r>
      <w:r w:rsidR="009C5448">
        <w:t xml:space="preserve"> Musizieren </w:t>
      </w:r>
      <w:r w:rsidR="0065065A">
        <w:t xml:space="preserve">für die </w:t>
      </w:r>
      <w:r w:rsidR="009C5448">
        <w:t xml:space="preserve">Stadtgesellschaft. </w:t>
      </w:r>
      <w:r w:rsidR="000C6D92">
        <w:t>Das Singen als eine der ältesten europäischen Kulturtraditionen wird in den Chören bewahrt und an zukünftige Generationen weitergegeben.</w:t>
      </w:r>
    </w:p>
    <w:p w:rsidR="00A07A75" w:rsidRDefault="00A07A75" w:rsidP="004757DC"/>
    <w:p w:rsidR="00865077" w:rsidRDefault="0065065A" w:rsidP="004757DC">
      <w:r>
        <w:t xml:space="preserve">Um diesen </w:t>
      </w:r>
      <w:r w:rsidR="000C6D92">
        <w:t xml:space="preserve">bedeutsamen Teil </w:t>
      </w:r>
      <w:r>
        <w:t>de</w:t>
      </w:r>
      <w:r w:rsidR="000E0C55">
        <w:t>s</w:t>
      </w:r>
      <w:r>
        <w:t xml:space="preserve"> </w:t>
      </w:r>
      <w:r w:rsidR="000E0C55">
        <w:t>Kulturlebens</w:t>
      </w:r>
      <w:r w:rsidR="00A07A75">
        <w:t xml:space="preserve"> zu würdigen, </w:t>
      </w:r>
      <w:r w:rsidR="0062620D">
        <w:t>stiftet</w:t>
      </w:r>
      <w:r w:rsidR="00A07A75">
        <w:t xml:space="preserve"> die Landeshauptstadt </w:t>
      </w:r>
      <w:r>
        <w:t xml:space="preserve">Dresden </w:t>
      </w:r>
      <w:r w:rsidR="0062620D">
        <w:t>den Förderpreis für Dresdner Laienchör</w:t>
      </w:r>
      <w:r w:rsidR="00D423DC">
        <w:t xml:space="preserve">e. </w:t>
      </w:r>
      <w:r w:rsidR="004C7194">
        <w:t>Der Förderpreis soll</w:t>
      </w:r>
      <w:r w:rsidR="00D423DC">
        <w:t xml:space="preserve"> die </w:t>
      </w:r>
      <w:r>
        <w:t>Chöre</w:t>
      </w:r>
      <w:r w:rsidR="000C6D92">
        <w:t xml:space="preserve"> materiell</w:t>
      </w:r>
      <w:r w:rsidR="00437E97">
        <w:t xml:space="preserve"> in ihrer Arbeit</w:t>
      </w:r>
      <w:r w:rsidR="000C6D92">
        <w:t xml:space="preserve"> unterstützen, </w:t>
      </w:r>
      <w:r w:rsidR="004C7194">
        <w:t xml:space="preserve">ihren ideellen Wert für die </w:t>
      </w:r>
      <w:r w:rsidR="0062620D">
        <w:t>städtisch</w:t>
      </w:r>
      <w:r w:rsidR="004C7194">
        <w:t>e</w:t>
      </w:r>
      <w:r w:rsidR="00D423DC">
        <w:t xml:space="preserve"> K</w:t>
      </w:r>
      <w:r w:rsidR="000C6D92">
        <w:t xml:space="preserve">ulturlandschaft sichtbar machen und ihnen ein </w:t>
      </w:r>
      <w:r w:rsidR="000E0C55">
        <w:t>gemeinsames Podium zum Singen bieten.</w:t>
      </w:r>
    </w:p>
    <w:p w:rsidR="00865077" w:rsidRDefault="00865077" w:rsidP="004757DC"/>
    <w:p w:rsidR="00333B22" w:rsidRDefault="00D423DC" w:rsidP="00BB0E40">
      <w:r>
        <w:t xml:space="preserve">Der Förderpreis für Dresdner Laienchöre </w:t>
      </w:r>
      <w:r w:rsidR="00811DE6">
        <w:t xml:space="preserve">besteht </w:t>
      </w:r>
      <w:r w:rsidR="00865077">
        <w:t xml:space="preserve">aus Geldprämien und </w:t>
      </w:r>
      <w:r w:rsidR="0002508A">
        <w:t>eine</w:t>
      </w:r>
      <w:r w:rsidR="00437E97">
        <w:t>m</w:t>
      </w:r>
      <w:r w:rsidR="0002508A">
        <w:t xml:space="preserve"> </w:t>
      </w:r>
      <w:r w:rsidR="00AA34C8">
        <w:t>öffentlichen Konzert</w:t>
      </w:r>
      <w:r w:rsidR="008B498D">
        <w:t xml:space="preserve"> im Kulturpalast</w:t>
      </w:r>
      <w:r w:rsidR="00865077">
        <w:t>.</w:t>
      </w:r>
      <w:r w:rsidR="004C7194">
        <w:t xml:space="preserve"> Wettbewerb und gemeinsames Musizieren </w:t>
      </w:r>
      <w:r w:rsidR="000C6D92">
        <w:t>stehe</w:t>
      </w:r>
      <w:r w:rsidR="00811DE6">
        <w:t xml:space="preserve">n im Mittelpunkt; Offenheit, Engagement, Vielfalt und Kontinuität sind die Leitgedanken.  </w:t>
      </w:r>
    </w:p>
    <w:p w:rsidR="00333B22" w:rsidRDefault="00333B22" w:rsidP="004757DC">
      <w:pPr>
        <w:pStyle w:val="berschrift3"/>
      </w:pPr>
      <w:r>
        <w:t>Teilnahmevoraussetzungen</w:t>
      </w:r>
    </w:p>
    <w:p w:rsidR="00333B22" w:rsidRDefault="00333B22" w:rsidP="00BB0E40"/>
    <w:p w:rsidR="00F74E7F" w:rsidRDefault="00811DE6" w:rsidP="00BB0E40">
      <w:r>
        <w:t xml:space="preserve">Um den Förderpreis für Dresdner Laienchöre können sich u. a. </w:t>
      </w:r>
      <w:r w:rsidR="004757DC">
        <w:t>gemischte Chöre, Frauen- und Männerchöre, Kinder- und Jugendchöre, Schulchöre</w:t>
      </w:r>
      <w:r w:rsidR="00647231">
        <w:t xml:space="preserve"> (nur Wertungskategorie e)</w:t>
      </w:r>
      <w:r w:rsidR="004757DC">
        <w:t>, Jazz- und Popchöre sowie Vokalensembles</w:t>
      </w:r>
      <w:r>
        <w:t xml:space="preserve"> bewerben</w:t>
      </w:r>
      <w:r w:rsidR="004757DC">
        <w:t>.</w:t>
      </w:r>
      <w:r>
        <w:t xml:space="preserve"> Z</w:t>
      </w:r>
      <w:r w:rsidR="00F74E7F">
        <w:t xml:space="preserve">ugelassen sind </w:t>
      </w:r>
      <w:r w:rsidR="00264A96">
        <w:t xml:space="preserve">Chöre, </w:t>
      </w:r>
    </w:p>
    <w:p w:rsidR="00F74E7F" w:rsidRDefault="00F74E7F" w:rsidP="00BB0E40"/>
    <w:p w:rsidR="00264A96" w:rsidRDefault="00264A96" w:rsidP="00F74E7F">
      <w:pPr>
        <w:pStyle w:val="Listenabsatz"/>
        <w:numPr>
          <w:ilvl w:val="0"/>
          <w:numId w:val="2"/>
        </w:numPr>
      </w:pPr>
      <w:r w:rsidRPr="00F74E7F">
        <w:t>die ihren Sitz in der</w:t>
      </w:r>
      <w:r w:rsidR="00333B22" w:rsidRPr="00F74E7F">
        <w:t xml:space="preserve"> Landeshauptstadt Dresden haben, </w:t>
      </w:r>
    </w:p>
    <w:p w:rsidR="00F74E7F" w:rsidRDefault="00811DE6" w:rsidP="00F74E7F">
      <w:pPr>
        <w:pStyle w:val="Listenabsatz"/>
        <w:numPr>
          <w:ilvl w:val="0"/>
          <w:numId w:val="2"/>
        </w:numPr>
      </w:pPr>
      <w:r>
        <w:t>zum Bewerbungszeitpunkt</w:t>
      </w:r>
      <w:r w:rsidR="00F74E7F">
        <w:t xml:space="preserve"> mindestens zwei Jahre nachw</w:t>
      </w:r>
      <w:r>
        <w:t>eislich kontinuierlich arbeiten und</w:t>
      </w:r>
    </w:p>
    <w:p w:rsidR="00F74E7F" w:rsidRPr="00F74E7F" w:rsidRDefault="00F74E7F" w:rsidP="00F74E7F">
      <w:pPr>
        <w:pStyle w:val="Listenabsatz"/>
        <w:numPr>
          <w:ilvl w:val="0"/>
          <w:numId w:val="2"/>
        </w:numPr>
      </w:pPr>
      <w:r>
        <w:t xml:space="preserve">mindestens 16 aktive Mitglieder </w:t>
      </w:r>
      <w:r w:rsidR="00AA34C8">
        <w:t xml:space="preserve">(bei Schulchören: 10 Mitglieder) </w:t>
      </w:r>
      <w:r>
        <w:t>haben, von denen nicht mehr als ein Viertel haupterwerbliche Sänger*innen und Ge</w:t>
      </w:r>
      <w:r w:rsidR="004757DC">
        <w:t>sangspädagogen*innen sind</w:t>
      </w:r>
    </w:p>
    <w:p w:rsidR="004757DC" w:rsidRDefault="004757DC" w:rsidP="00BB0E40"/>
    <w:p w:rsidR="00B96745" w:rsidRDefault="00F04B91" w:rsidP="00BB0E40">
      <w:r>
        <w:t>Bewerberchöre sollen im Fall einer Auswahl durch die Jury am „</w:t>
      </w:r>
      <w:r w:rsidR="0072534A">
        <w:t>3</w:t>
      </w:r>
      <w:r w:rsidR="00B96745">
        <w:t xml:space="preserve">. </w:t>
      </w:r>
      <w:r>
        <w:t>Dresdn</w:t>
      </w:r>
      <w:r w:rsidR="00B96745">
        <w:t xml:space="preserve">er Chortag“ am </w:t>
      </w:r>
      <w:r w:rsidR="0072534A">
        <w:t xml:space="preserve">Mi, </w:t>
      </w:r>
    </w:p>
    <w:p w:rsidR="004757DC" w:rsidRDefault="0072534A" w:rsidP="00BB0E40">
      <w:r>
        <w:t>20</w:t>
      </w:r>
      <w:r w:rsidR="00B96745">
        <w:t xml:space="preserve">. </w:t>
      </w:r>
      <w:r>
        <w:t xml:space="preserve">November </w:t>
      </w:r>
      <w:r w:rsidR="00B96745">
        <w:t>201</w:t>
      </w:r>
      <w:r>
        <w:t>9</w:t>
      </w:r>
      <w:r w:rsidR="00F04B91">
        <w:t xml:space="preserve"> </w:t>
      </w:r>
      <w:r>
        <w:t xml:space="preserve">(Buß- und Bettag) </w:t>
      </w:r>
      <w:r w:rsidR="00F04B91">
        <w:t xml:space="preserve">im Kulturpalast Dresden teilnehmen. Absehbare Verhinderungen sollen bereits mit Bewerbung mitgeteilt werden. </w:t>
      </w:r>
    </w:p>
    <w:p w:rsidR="004657C3" w:rsidRDefault="004657C3" w:rsidP="004657C3">
      <w:pPr>
        <w:pStyle w:val="berschrift3"/>
      </w:pPr>
      <w:r>
        <w:t>Kategorien</w:t>
      </w:r>
    </w:p>
    <w:p w:rsidR="004657C3" w:rsidRDefault="004657C3" w:rsidP="004657C3"/>
    <w:p w:rsidR="004657C3" w:rsidRDefault="004657C3" w:rsidP="004657C3">
      <w:r>
        <w:t xml:space="preserve">Der Förderpreis </w:t>
      </w:r>
      <w:r w:rsidR="00B96745">
        <w:t>für Dresdner Laienchöre 201</w:t>
      </w:r>
      <w:r w:rsidR="0072534A">
        <w:t>9</w:t>
      </w:r>
      <w:r>
        <w:t xml:space="preserve"> wird in folgenden Kategorien vergeben:</w:t>
      </w:r>
    </w:p>
    <w:p w:rsidR="004657C3" w:rsidRDefault="004657C3" w:rsidP="004657C3"/>
    <w:p w:rsidR="004657C3" w:rsidRDefault="00751C97" w:rsidP="004657C3">
      <w:pPr>
        <w:pStyle w:val="Listenabsatz"/>
        <w:numPr>
          <w:ilvl w:val="0"/>
          <w:numId w:val="3"/>
        </w:numPr>
      </w:pPr>
      <w:r>
        <w:t>Gesamtprogramm</w:t>
      </w:r>
    </w:p>
    <w:p w:rsidR="00751C97" w:rsidRDefault="00751C97" w:rsidP="00751C97"/>
    <w:p w:rsidR="00751C97" w:rsidRDefault="00751C97" w:rsidP="00751C97">
      <w:r>
        <w:t>Prämiert wird das künstlerische Gesamtprogramm eines abgeschlossenen Kalenderjahres ab 201</w:t>
      </w:r>
      <w:r w:rsidR="0072534A">
        <w:t>4</w:t>
      </w:r>
      <w:r>
        <w:t xml:space="preserve">. Bewertet werden u. a. künstlerisches Gesamtprofil, </w:t>
      </w:r>
      <w:r w:rsidR="002433AA">
        <w:t>Repertoire</w:t>
      </w:r>
      <w:r>
        <w:t xml:space="preserve">, </w:t>
      </w:r>
      <w:r w:rsidR="002433AA">
        <w:t>musikalische Qualität, Zeitgenossenschaft und Relevanz im städtischen Konzertangebot.</w:t>
      </w:r>
      <w:r w:rsidR="00A93E40">
        <w:t xml:space="preserve"> Bitte kennzeichnen Sie bei der Einreichung der Unterlagen das Kalenderjahr, welches bewertet werden soll. </w:t>
      </w:r>
    </w:p>
    <w:p w:rsidR="00390EB4" w:rsidRDefault="00390EB4" w:rsidP="00751C97"/>
    <w:p w:rsidR="002433AA" w:rsidRDefault="002433AA" w:rsidP="002433AA">
      <w:pPr>
        <w:pStyle w:val="Listenabsatz"/>
        <w:numPr>
          <w:ilvl w:val="0"/>
          <w:numId w:val="3"/>
        </w:numPr>
      </w:pPr>
      <w:r>
        <w:lastRenderedPageBreak/>
        <w:t xml:space="preserve">Interpretation eines deutschsprachigen </w:t>
      </w:r>
      <w:r w:rsidR="008079A2">
        <w:t>Werkes</w:t>
      </w:r>
    </w:p>
    <w:p w:rsidR="00390EB4" w:rsidRDefault="00390EB4" w:rsidP="00390EB4">
      <w:pPr>
        <w:pStyle w:val="Listenabsatz"/>
        <w:ind w:left="360"/>
      </w:pPr>
    </w:p>
    <w:p w:rsidR="002433AA" w:rsidRDefault="002433AA" w:rsidP="002433AA">
      <w:r>
        <w:t xml:space="preserve">Prämiert wird die Ausführung eines beliebigen deutschsprachigen </w:t>
      </w:r>
      <w:r w:rsidR="008079A2">
        <w:t>Chorwerkes</w:t>
      </w:r>
      <w:r>
        <w:t xml:space="preserve">. Bewertet werden </w:t>
      </w:r>
      <w:r w:rsidR="00117885">
        <w:t>u.a. Werkauswahl, Vortrag und Satz/Arrangement</w:t>
      </w:r>
      <w:r w:rsidR="00E56C92">
        <w:t xml:space="preserve"> (Aufnahme und Partitur erforderlich).</w:t>
      </w:r>
      <w:r w:rsidR="0092275C">
        <w:t xml:space="preserve"> Begleitung (Klavier, Orgel, Instrumentalensemble o.ä.) ist zulässig.</w:t>
      </w:r>
      <w:r w:rsidR="00997BEC">
        <w:t xml:space="preserve"> Bitte </w:t>
      </w:r>
      <w:r w:rsidR="00977B9F">
        <w:t>legen Sie sich bei</w:t>
      </w:r>
      <w:r w:rsidR="00997BEC">
        <w:t xml:space="preserve"> der Einreichung der Unterlagen </w:t>
      </w:r>
      <w:r w:rsidR="00977B9F">
        <w:t xml:space="preserve">auf </w:t>
      </w:r>
      <w:r w:rsidR="00997BEC">
        <w:t>ein konkretes Werk</w:t>
      </w:r>
      <w:r w:rsidR="00977B9F">
        <w:t xml:space="preserve"> fest</w:t>
      </w:r>
      <w:r w:rsidR="00997BEC">
        <w:t>, welches von der Jury betrachtet werden soll.</w:t>
      </w:r>
    </w:p>
    <w:p w:rsidR="00117885" w:rsidRDefault="00117885" w:rsidP="002433AA"/>
    <w:p w:rsidR="00117885" w:rsidRDefault="00117885" w:rsidP="00117885">
      <w:pPr>
        <w:pStyle w:val="Listenabsatz"/>
        <w:numPr>
          <w:ilvl w:val="0"/>
          <w:numId w:val="3"/>
        </w:numPr>
      </w:pPr>
      <w:r>
        <w:t>Interpretation eines fremdsprachigen Werkes</w:t>
      </w:r>
    </w:p>
    <w:p w:rsidR="00117885" w:rsidRDefault="00117885" w:rsidP="00117885"/>
    <w:p w:rsidR="00997BEC" w:rsidRDefault="00117885" w:rsidP="00997BEC">
      <w:r>
        <w:t xml:space="preserve">Prämiert wird die Ausführung eines beliebigen fremdsprachigen Chorwerkes (max. Aufführungsdauer: 10 Minuten). Bewertet werden u. a. Werkauswahl, Vortrag und </w:t>
      </w:r>
      <w:r w:rsidR="00D53694">
        <w:t>Satz/Arrangement</w:t>
      </w:r>
      <w:r w:rsidR="00E56C92">
        <w:t xml:space="preserve"> (Aufnahme und Partitur erforderlich)</w:t>
      </w:r>
      <w:r w:rsidR="0092275C">
        <w:t>.</w:t>
      </w:r>
      <w:r w:rsidR="0092275C" w:rsidRPr="0092275C">
        <w:t xml:space="preserve"> </w:t>
      </w:r>
      <w:r w:rsidR="0092275C">
        <w:t>Begleitung (Klavier, Orgel, Instrumentalensemble o.ä.) ist zulässig.</w:t>
      </w:r>
      <w:r w:rsidR="00997BEC">
        <w:t xml:space="preserve">  Bitte </w:t>
      </w:r>
      <w:r w:rsidR="00977B9F">
        <w:t xml:space="preserve">legen </w:t>
      </w:r>
      <w:r w:rsidR="00997BEC">
        <w:t xml:space="preserve">Sie </w:t>
      </w:r>
      <w:r w:rsidR="00977B9F">
        <w:t xml:space="preserve">sich </w:t>
      </w:r>
      <w:r w:rsidR="00997BEC">
        <w:t xml:space="preserve">bei der Einreichung der Unterlagen </w:t>
      </w:r>
      <w:r w:rsidR="00977B9F">
        <w:t xml:space="preserve">auf </w:t>
      </w:r>
      <w:r w:rsidR="00997BEC">
        <w:t>ein konkretes Werk</w:t>
      </w:r>
      <w:r w:rsidR="00977B9F">
        <w:t xml:space="preserve"> fest</w:t>
      </w:r>
      <w:r w:rsidR="00997BEC">
        <w:t>, welches von der Jury betrachtet werden soll.</w:t>
      </w:r>
    </w:p>
    <w:p w:rsidR="001E0B96" w:rsidRDefault="001E0B96" w:rsidP="00E56C92"/>
    <w:p w:rsidR="001E0B96" w:rsidRDefault="001E0B96" w:rsidP="001E0B96">
      <w:pPr>
        <w:pStyle w:val="Listenabsatz"/>
        <w:numPr>
          <w:ilvl w:val="0"/>
          <w:numId w:val="3"/>
        </w:numPr>
      </w:pPr>
      <w:r>
        <w:t>gesellschaftlich-soziales</w:t>
      </w:r>
      <w:r w:rsidR="00AA34C8">
        <w:t>/europäisches</w:t>
      </w:r>
      <w:r>
        <w:t xml:space="preserve"> Engagement</w:t>
      </w:r>
    </w:p>
    <w:p w:rsidR="001E0B96" w:rsidRDefault="001E0B96" w:rsidP="001E0B96"/>
    <w:p w:rsidR="001E0B96" w:rsidRDefault="001E0B96" w:rsidP="001E0B96">
      <w:r>
        <w:t xml:space="preserve">Prämiert werden besondere Projekte und/oder längerfristige Aktivitäten mit gesellschaftlich-sozialem </w:t>
      </w:r>
      <w:r w:rsidR="00AA34C8">
        <w:t xml:space="preserve">und/oder europäischem </w:t>
      </w:r>
      <w:r>
        <w:t>Engagement</w:t>
      </w:r>
      <w:r w:rsidR="00AA34C8">
        <w:t xml:space="preserve"> (z. B. in den Bereichen </w:t>
      </w:r>
      <w:r w:rsidR="00977B9F">
        <w:t xml:space="preserve">Nachwuchsförderung, pädagogische Arbeit mit besonderen Zielgruppen, </w:t>
      </w:r>
      <w:r w:rsidR="00AA34C8">
        <w:t xml:space="preserve">Interkultur, Inklusion, Austausch mit europäischen </w:t>
      </w:r>
      <w:r w:rsidR="00D46923">
        <w:t>Partnern oder Dresdner Partnerstädten)</w:t>
      </w:r>
      <w:r>
        <w:t xml:space="preserve">, die über die </w:t>
      </w:r>
      <w:r w:rsidR="00D46923">
        <w:t xml:space="preserve">eigentliche </w:t>
      </w:r>
      <w:r>
        <w:t xml:space="preserve">künstlerische Arbeit hinausgehen. Bewertet werden u. a. </w:t>
      </w:r>
      <w:r w:rsidR="00BA6D24">
        <w:t xml:space="preserve">Qualität, Relevanz, </w:t>
      </w:r>
      <w:r>
        <w:t>die Integration der Projekte in die regelmäßige Cho</w:t>
      </w:r>
      <w:r w:rsidR="00BA6D24">
        <w:t>rarbeit und Nachhaltigkeit.</w:t>
      </w:r>
    </w:p>
    <w:p w:rsidR="00BA6D24" w:rsidRDefault="00BA6D24" w:rsidP="001E0B96"/>
    <w:p w:rsidR="00BA6D24" w:rsidRDefault="00BA6D24" w:rsidP="00BA6D24">
      <w:pPr>
        <w:pStyle w:val="Listenabsatz"/>
        <w:numPr>
          <w:ilvl w:val="0"/>
          <w:numId w:val="3"/>
        </w:numPr>
      </w:pPr>
      <w:r>
        <w:t>Schulchöre</w:t>
      </w:r>
    </w:p>
    <w:p w:rsidR="00BA6D24" w:rsidRDefault="00BA6D24" w:rsidP="00BA6D24"/>
    <w:p w:rsidR="00BA6D24" w:rsidRDefault="00BA6D24" w:rsidP="00BA6D24">
      <w:r>
        <w:t>Prämiert werden herausragende Schulchöre (Gesamtwertung). Bewertet werden alle Bereiche der Arbeit: Repertoire, Relevanz</w:t>
      </w:r>
      <w:r w:rsidR="00B96745">
        <w:t xml:space="preserve"> innerhalb des Schulprogramms,</w:t>
      </w:r>
      <w:r>
        <w:t xml:space="preserve"> Qualität, Originalität, Engagement usw.</w:t>
      </w:r>
    </w:p>
    <w:p w:rsidR="0004713C" w:rsidRDefault="0004713C" w:rsidP="00BA6D24"/>
    <w:p w:rsidR="0004713C" w:rsidRDefault="0004713C" w:rsidP="00BA6D24">
      <w:r>
        <w:t xml:space="preserve">Außerhalb der Wertungskategorien wird unter allen Bewerberchören ein </w:t>
      </w:r>
      <w:r w:rsidR="0095539E">
        <w:t xml:space="preserve">freier Sonderpreis für herausragende Chorarbeit vergeben. </w:t>
      </w:r>
    </w:p>
    <w:p w:rsidR="00BA6D24" w:rsidRDefault="00BA6D24" w:rsidP="00BA6D24">
      <w:pPr>
        <w:pStyle w:val="berschrift3"/>
      </w:pPr>
      <w:r>
        <w:t>Bewerbung und Ablauf</w:t>
      </w:r>
    </w:p>
    <w:p w:rsidR="00BA6D24" w:rsidRDefault="00BA6D24" w:rsidP="00BA6D24"/>
    <w:p w:rsidR="00BA6D24" w:rsidRDefault="001F04B4" w:rsidP="00BA6D24">
      <w:r>
        <w:t>Die Bewerbung um den Förderpreis muss sch</w:t>
      </w:r>
      <w:r w:rsidR="00B96745">
        <w:t xml:space="preserve">riftlich bis zum </w:t>
      </w:r>
      <w:r w:rsidR="0072534A">
        <w:t>30</w:t>
      </w:r>
      <w:r w:rsidR="00B96745">
        <w:t xml:space="preserve">. </w:t>
      </w:r>
      <w:r w:rsidR="0072534A">
        <w:t xml:space="preserve">Juni </w:t>
      </w:r>
      <w:r w:rsidR="00B96745">
        <w:t>201</w:t>
      </w:r>
      <w:r w:rsidR="0072534A">
        <w:t>9</w:t>
      </w:r>
      <w:r>
        <w:t xml:space="preserve"> </w:t>
      </w:r>
      <w:r w:rsidR="00977B9F">
        <w:t xml:space="preserve">(Eingang der Bewerbung) </w:t>
      </w:r>
      <w:r>
        <w:t xml:space="preserve">unter Angabe der gewünschten Wertungskategorie erfolgen. Je Chor sind </w:t>
      </w:r>
      <w:r w:rsidR="0072534A">
        <w:t>Mehrfachb</w:t>
      </w:r>
      <w:r>
        <w:t>ewerbungen für max. 2 Kategorien möglich</w:t>
      </w:r>
      <w:r w:rsidR="00977B9F">
        <w:t xml:space="preserve"> (bitte für jede Bewerbung einen eigenen Bewerbungsbogen ausfüllen!)</w:t>
      </w:r>
      <w:r>
        <w:t>. Jede Bewerbung soll mindestens enthalten:</w:t>
      </w:r>
    </w:p>
    <w:p w:rsidR="001F04B4" w:rsidRDefault="001F04B4" w:rsidP="00BA6D24"/>
    <w:p w:rsidR="001F04B4" w:rsidRDefault="001F04B4" w:rsidP="001F04B4">
      <w:pPr>
        <w:pStyle w:val="Listenabsatz"/>
        <w:numPr>
          <w:ilvl w:val="0"/>
          <w:numId w:val="4"/>
        </w:numPr>
      </w:pPr>
      <w:r>
        <w:t>vollständig ausgefüll</w:t>
      </w:r>
      <w:r w:rsidR="008C01AA">
        <w:t>ter und unterschriebener Bewerbungs</w:t>
      </w:r>
      <w:r>
        <w:t>bogen</w:t>
      </w:r>
    </w:p>
    <w:p w:rsidR="001F04B4" w:rsidRDefault="001F04B4" w:rsidP="001F04B4">
      <w:pPr>
        <w:pStyle w:val="Listenabsatz"/>
        <w:numPr>
          <w:ilvl w:val="0"/>
          <w:numId w:val="4"/>
        </w:numPr>
      </w:pPr>
      <w:r>
        <w:t>Kurzpräsentation des Chores (Selbstdarstellung, Chorbiographie</w:t>
      </w:r>
      <w:r w:rsidR="00F416A4">
        <w:t>, aktuelle Programme bzw. Planungen, Veröffentlichungen usw.)</w:t>
      </w:r>
    </w:p>
    <w:p w:rsidR="00F416A4" w:rsidRDefault="00F416A4" w:rsidP="001F04B4">
      <w:pPr>
        <w:pStyle w:val="Listenabsatz"/>
        <w:numPr>
          <w:ilvl w:val="0"/>
          <w:numId w:val="4"/>
        </w:numPr>
      </w:pPr>
      <w:r>
        <w:t>Hörbeispiele (Ton- und/oder Videoaufnahmen auf Datenträger oder als Intern</w:t>
      </w:r>
      <w:r w:rsidR="008C01AA">
        <w:t xml:space="preserve">et-Link; </w:t>
      </w:r>
      <w:r>
        <w:t>obligatorisch in den Wertungskategorien a</w:t>
      </w:r>
      <w:r w:rsidR="0072534A">
        <w:t xml:space="preserve"> bis </w:t>
      </w:r>
      <w:r>
        <w:t>c</w:t>
      </w:r>
      <w:r w:rsidR="008C01AA">
        <w:t>)</w:t>
      </w:r>
    </w:p>
    <w:p w:rsidR="00F416A4" w:rsidRDefault="00F416A4" w:rsidP="001F04B4">
      <w:pPr>
        <w:pStyle w:val="Listenabsatz"/>
        <w:numPr>
          <w:ilvl w:val="0"/>
          <w:numId w:val="4"/>
        </w:numPr>
      </w:pPr>
      <w:r>
        <w:t>Partituren (nur in den Wertungskategorien b und c)</w:t>
      </w:r>
    </w:p>
    <w:p w:rsidR="008C01AA" w:rsidRDefault="008C01AA" w:rsidP="0004713C"/>
    <w:p w:rsidR="008C01AA" w:rsidRDefault="008C01AA" w:rsidP="0004713C">
      <w:r>
        <w:t xml:space="preserve">Die Bewerbungen sind zu richten an: </w:t>
      </w:r>
    </w:p>
    <w:p w:rsidR="00D46923" w:rsidRDefault="00D46923" w:rsidP="0004713C"/>
    <w:p w:rsidR="008C01AA" w:rsidRDefault="008C01AA" w:rsidP="0004713C">
      <w:r>
        <w:t>Landeshauptstadt Dresden</w:t>
      </w:r>
    </w:p>
    <w:p w:rsidR="008C01AA" w:rsidRDefault="008C01AA" w:rsidP="0004713C">
      <w:r>
        <w:t>Amt für Kultur und Denkmalschutz</w:t>
      </w:r>
    </w:p>
    <w:p w:rsidR="008C01AA" w:rsidRDefault="001B1584" w:rsidP="0004713C">
      <w:r>
        <w:t>Kennwort: Förderpreis Dresd</w:t>
      </w:r>
      <w:r w:rsidR="008C01AA">
        <w:t>n</w:t>
      </w:r>
      <w:r>
        <w:t>er</w:t>
      </w:r>
      <w:r w:rsidR="008C01AA">
        <w:t xml:space="preserve"> Laienchöre</w:t>
      </w:r>
    </w:p>
    <w:p w:rsidR="008C01AA" w:rsidRDefault="008C01AA" w:rsidP="008C01AA">
      <w:r>
        <w:t>Postfach 12 00 20</w:t>
      </w:r>
    </w:p>
    <w:p w:rsidR="00977B9F" w:rsidRDefault="008C01AA" w:rsidP="008C01AA">
      <w:r>
        <w:t>01001 Dresden</w:t>
      </w:r>
    </w:p>
    <w:p w:rsidR="00437E97" w:rsidRDefault="00390EB4" w:rsidP="008C01AA">
      <w:r>
        <w:lastRenderedPageBreak/>
        <w:t xml:space="preserve">Die direkte Abgabe </w:t>
      </w:r>
      <w:r w:rsidR="00977B9F">
        <w:t xml:space="preserve">der Bewerbungen </w:t>
      </w:r>
      <w:r>
        <w:t>im Sekretariat des Amtes für Kultur und Denkmalschutz im Kulturrathaus, 2. Etage, Königstraße 15, 01097 Dresden, ist möglich (bitte Geschäftszeiten beachten: Mo/Fr 9-12 Uhr, Di/Do 9-18 Uhr, Mi nach voriger Absprache).</w:t>
      </w:r>
      <w:r w:rsidR="00D46923">
        <w:t xml:space="preserve"> Elektronische Bewerbungen werden unter der Email-Adresse: </w:t>
      </w:r>
      <w:hyperlink r:id="rId8" w:history="1">
        <w:r w:rsidR="00D46923" w:rsidRPr="00640BE7">
          <w:rPr>
            <w:rStyle w:val="Hyperlink"/>
          </w:rPr>
          <w:t>kultur-denkmalschutz@dresden.de</w:t>
        </w:r>
      </w:hyperlink>
      <w:r w:rsidR="00D46923">
        <w:t xml:space="preserve"> entgegengenommen.</w:t>
      </w:r>
    </w:p>
    <w:p w:rsidR="008C01AA" w:rsidRDefault="008C01AA" w:rsidP="0004713C"/>
    <w:p w:rsidR="0004713C" w:rsidRDefault="0004713C" w:rsidP="0004713C">
      <w:r>
        <w:t>Die Fachjury wird anhand der eingereichten U</w:t>
      </w:r>
      <w:r w:rsidR="00B96745">
        <w:t xml:space="preserve">nterlagen bis Ende </w:t>
      </w:r>
      <w:r w:rsidR="0072534A">
        <w:t>September</w:t>
      </w:r>
      <w:r w:rsidR="00977B9F">
        <w:t xml:space="preserve"> </w:t>
      </w:r>
      <w:r w:rsidR="00B96745">
        <w:t>201</w:t>
      </w:r>
      <w:r w:rsidR="0072534A">
        <w:t>9</w:t>
      </w:r>
      <w:r>
        <w:t xml:space="preserve"> eine Entscheidung zur Preisvergabe und zur aktiven Teilnahme am „</w:t>
      </w:r>
      <w:r w:rsidR="002B0BB5">
        <w:t xml:space="preserve">3. </w:t>
      </w:r>
      <w:r>
        <w:t>Dresdner Chortag“ treffen. Die Preise werden im Rahmen de</w:t>
      </w:r>
      <w:r w:rsidR="00B96745">
        <w:t xml:space="preserve">s Konzertes am </w:t>
      </w:r>
      <w:r w:rsidR="0072534A">
        <w:t>20</w:t>
      </w:r>
      <w:r w:rsidR="00B96745">
        <w:t xml:space="preserve">. </w:t>
      </w:r>
      <w:r w:rsidR="0072534A">
        <w:t xml:space="preserve">November </w:t>
      </w:r>
      <w:r w:rsidR="00B96745">
        <w:t>201</w:t>
      </w:r>
      <w:r w:rsidR="0072534A">
        <w:t>9</w:t>
      </w:r>
      <w:r>
        <w:t xml:space="preserve"> im Kulturpalast übergeben.</w:t>
      </w:r>
    </w:p>
    <w:p w:rsidR="0004713C" w:rsidRDefault="0004713C" w:rsidP="0004713C">
      <w:pPr>
        <w:pStyle w:val="berschrift3"/>
      </w:pPr>
      <w:r>
        <w:t>Preise</w:t>
      </w:r>
    </w:p>
    <w:p w:rsidR="0004713C" w:rsidRDefault="0004713C" w:rsidP="0004713C"/>
    <w:p w:rsidR="00B96745" w:rsidRDefault="00B96745" w:rsidP="0004713C">
      <w:r>
        <w:t xml:space="preserve">In den </w:t>
      </w:r>
      <w:r w:rsidR="0004713C">
        <w:t>Wertungskategorie</w:t>
      </w:r>
      <w:r w:rsidR="00B77728">
        <w:t>n a bis d</w:t>
      </w:r>
      <w:r>
        <w:t xml:space="preserve"> </w:t>
      </w:r>
      <w:r w:rsidR="0004713C">
        <w:t xml:space="preserve">stehen </w:t>
      </w:r>
      <w:r>
        <w:t xml:space="preserve">jeweils </w:t>
      </w:r>
      <w:r w:rsidR="0004713C">
        <w:t xml:space="preserve">3 </w:t>
      </w:r>
      <w:r w:rsidR="0095539E">
        <w:t>Geldp</w:t>
      </w:r>
      <w:r w:rsidR="0004713C">
        <w:t>re</w:t>
      </w:r>
      <w:r w:rsidR="00B77728">
        <w:t>ise zur Verfügung (1. Preis: 1.2</w:t>
      </w:r>
      <w:r w:rsidR="0004713C">
        <w:t xml:space="preserve">00 EUR, </w:t>
      </w:r>
    </w:p>
    <w:p w:rsidR="0004713C" w:rsidRDefault="00B77728" w:rsidP="0004713C">
      <w:r>
        <w:t>2. Preis: 850 EUR, 3. Preis: 6</w:t>
      </w:r>
      <w:r w:rsidR="0004713C">
        <w:t xml:space="preserve">00 EUR). </w:t>
      </w:r>
      <w:r w:rsidR="00B96745">
        <w:t>In der Wertungskatego</w:t>
      </w:r>
      <w:r>
        <w:t>rie e</w:t>
      </w:r>
      <w:r w:rsidR="00B96745">
        <w:t xml:space="preserve"> (Schulchöre) werden dr</w:t>
      </w:r>
      <w:r>
        <w:t>ei gleichwertige Geldpreise zu 8</w:t>
      </w:r>
      <w:r w:rsidR="00B96745">
        <w:t xml:space="preserve">50 EUR ohne Platzierung vergeben. </w:t>
      </w:r>
      <w:r w:rsidR="0095539E">
        <w:t xml:space="preserve">Der freie Sonderpreis ist mit 1.000 EUR dotiert. Die Jury ist berechtigt, Preise in den Wertungskategorien nicht zu vergeben oder (je nach Bewerbungslage) auf andere Kategorien zu verteilen. </w:t>
      </w:r>
      <w:r>
        <w:t xml:space="preserve">Weiterhin können Anerkennungsprämien für Nichtpreisträger zuerkannt werden. </w:t>
      </w:r>
      <w:r w:rsidR="007A647F">
        <w:t xml:space="preserve">Ein Rechtsanspruch auf die Vergabe der Preise </w:t>
      </w:r>
      <w:r>
        <w:t xml:space="preserve">und Prämien </w:t>
      </w:r>
      <w:r w:rsidR="007A647F">
        <w:t>ist ausgeschlossen.</w:t>
      </w:r>
    </w:p>
    <w:p w:rsidR="00182C38" w:rsidRDefault="00182C38" w:rsidP="0004713C"/>
    <w:p w:rsidR="00182C38" w:rsidRDefault="00182C38" w:rsidP="0004713C">
      <w:r>
        <w:t>Die Förderpreise umfassen weiterhin die Teilnahme am „</w:t>
      </w:r>
      <w:r w:rsidR="0072534A">
        <w:t>3</w:t>
      </w:r>
      <w:r w:rsidR="00B96745">
        <w:t>. Dresdner Chortag“ 201</w:t>
      </w:r>
      <w:r w:rsidR="0072534A">
        <w:t>9</w:t>
      </w:r>
      <w:r>
        <w:t xml:space="preserve">. Alle </w:t>
      </w:r>
      <w:r w:rsidR="00B77728">
        <w:t>Preisträgerc</w:t>
      </w:r>
      <w:r>
        <w:t xml:space="preserve">höre erhalten freien Zugang </w:t>
      </w:r>
      <w:r w:rsidR="00B96745">
        <w:t xml:space="preserve">zum Konzert am </w:t>
      </w:r>
      <w:r w:rsidR="0072534A">
        <w:t>20</w:t>
      </w:r>
      <w:r w:rsidR="00B96745">
        <w:t xml:space="preserve">. </w:t>
      </w:r>
      <w:r w:rsidR="0072534A">
        <w:t>November 2019</w:t>
      </w:r>
      <w:r>
        <w:t xml:space="preserve"> im Kulturpalast. Über die aktive Beteiligung am Konzertprogramm unter der künstlerischen Gesamtleitung </w:t>
      </w:r>
      <w:r w:rsidR="00AB6356">
        <w:t xml:space="preserve">des </w:t>
      </w:r>
      <w:r w:rsidR="0002508A">
        <w:t>Chordirektor</w:t>
      </w:r>
      <w:r w:rsidR="00AB6356">
        <w:t>s</w:t>
      </w:r>
      <w:r w:rsidR="0002508A">
        <w:t xml:space="preserve"> der Philharmonischen Chöre Dresden</w:t>
      </w:r>
      <w:r w:rsidR="00AB6356">
        <w:t>,</w:t>
      </w:r>
      <w:r w:rsidR="0002508A">
        <w:t xml:space="preserve"> </w:t>
      </w:r>
      <w:r>
        <w:t>Prof. Gunter Berger</w:t>
      </w:r>
      <w:r w:rsidR="00AB6356">
        <w:t>,</w:t>
      </w:r>
      <w:r>
        <w:t xml:space="preserve"> entscheidet die Jury in Absprache mit den Chören.</w:t>
      </w:r>
    </w:p>
    <w:p w:rsidR="0072534A" w:rsidRDefault="0072534A" w:rsidP="0004713C"/>
    <w:p w:rsidR="0072534A" w:rsidRDefault="0072534A" w:rsidP="0004713C">
      <w:r>
        <w:t xml:space="preserve">Weiterhin erhalten interessierte Mitglieder der Preisträgerchöre einen kostenlosen Zugang zu einem gemeinsamen Chorworkshop, welcher im Laufe der 20. November </w:t>
      </w:r>
      <w:r w:rsidR="003C6393">
        <w:t xml:space="preserve">stattfinden wird. </w:t>
      </w:r>
    </w:p>
    <w:p w:rsidR="00182C38" w:rsidRDefault="00684822" w:rsidP="00684822">
      <w:pPr>
        <w:pStyle w:val="berschrift3"/>
      </w:pPr>
      <w:r>
        <w:t>Jury und Wertung</w:t>
      </w:r>
    </w:p>
    <w:p w:rsidR="00684822" w:rsidRDefault="00684822" w:rsidP="0004713C"/>
    <w:p w:rsidR="0004713C" w:rsidRDefault="00684822" w:rsidP="0004713C">
      <w:r>
        <w:t>Zur Jury für den Förderpreis für Dresd</w:t>
      </w:r>
      <w:r w:rsidR="00B96745">
        <w:t>ner Laienchöre 201</w:t>
      </w:r>
      <w:r w:rsidR="0072534A">
        <w:t>9</w:t>
      </w:r>
      <w:r>
        <w:t xml:space="preserve"> gehören:</w:t>
      </w:r>
    </w:p>
    <w:p w:rsidR="00684822" w:rsidRDefault="00684822" w:rsidP="0004713C"/>
    <w:p w:rsidR="00684822" w:rsidRDefault="00684822" w:rsidP="00684822">
      <w:pPr>
        <w:pStyle w:val="Listenabsatz"/>
        <w:numPr>
          <w:ilvl w:val="0"/>
          <w:numId w:val="5"/>
        </w:numPr>
      </w:pPr>
      <w:r>
        <w:t>Prof. Gunter Berger, Vorsitz (</w:t>
      </w:r>
      <w:r w:rsidR="0002508A">
        <w:t xml:space="preserve">Chordirektor </w:t>
      </w:r>
      <w:r>
        <w:t>Philharmonische Chöre Dresden)</w:t>
      </w:r>
    </w:p>
    <w:p w:rsidR="00437E97" w:rsidRDefault="00437E97" w:rsidP="00684822">
      <w:pPr>
        <w:pStyle w:val="Listenabsatz"/>
        <w:numPr>
          <w:ilvl w:val="0"/>
          <w:numId w:val="5"/>
        </w:numPr>
      </w:pPr>
      <w:r>
        <w:t>2 Mitglieder des Dresdner Stadtrates</w:t>
      </w:r>
    </w:p>
    <w:p w:rsidR="008B498D" w:rsidRDefault="00327828" w:rsidP="00684822">
      <w:pPr>
        <w:pStyle w:val="Listenabsatz"/>
        <w:numPr>
          <w:ilvl w:val="0"/>
          <w:numId w:val="5"/>
        </w:numPr>
      </w:pPr>
      <w:r>
        <w:t>bis zu 4</w:t>
      </w:r>
      <w:r w:rsidR="008B498D">
        <w:t xml:space="preserve"> weitere Fachjuroren</w:t>
      </w:r>
    </w:p>
    <w:p w:rsidR="007A647F" w:rsidRDefault="007A647F" w:rsidP="007A647F"/>
    <w:p w:rsidR="007A647F" w:rsidRPr="007A647F" w:rsidRDefault="007A647F" w:rsidP="007A647F">
      <w:r>
        <w:t xml:space="preserve">Die Wertung der eingegangenen Bewerbungen erfolgt anhand eines Punktesystems </w:t>
      </w:r>
      <w:r w:rsidR="003D6FFB">
        <w:t xml:space="preserve">unter Berücksichtigung der unterschiedlichen Kriterien in den einzelnen Kategorien. </w:t>
      </w:r>
    </w:p>
    <w:sectPr w:rsidR="007A647F" w:rsidRPr="007A647F" w:rsidSect="000A398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B54" w:rsidRDefault="000D6B54" w:rsidP="000A398A">
      <w:r>
        <w:separator/>
      </w:r>
    </w:p>
  </w:endnote>
  <w:endnote w:type="continuationSeparator" w:id="0">
    <w:p w:rsidR="000D6B54" w:rsidRDefault="000D6B54" w:rsidP="000A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91" w:rsidRDefault="00F04B91">
    <w:pPr>
      <w:pStyle w:val="Fuzeile"/>
    </w:pPr>
    <w:r>
      <w:tab/>
    </w:r>
    <w:r>
      <w:tab/>
    </w:r>
    <w:r>
      <w:fldChar w:fldCharType="begin"/>
    </w:r>
    <w:r>
      <w:instrText xml:space="preserve"> IF </w:instrText>
    </w:r>
    <w:r w:rsidR="00B96745">
      <w:fldChar w:fldCharType="begin"/>
    </w:r>
    <w:r w:rsidR="00B96745">
      <w:instrText xml:space="preserve"> PAGE </w:instrText>
    </w:r>
    <w:r w:rsidR="00B96745">
      <w:fldChar w:fldCharType="separate"/>
    </w:r>
    <w:r w:rsidR="00197386">
      <w:rPr>
        <w:noProof/>
      </w:rPr>
      <w:instrText>3</w:instrText>
    </w:r>
    <w:r w:rsidR="00B96745">
      <w:rPr>
        <w:noProof/>
      </w:rPr>
      <w:fldChar w:fldCharType="end"/>
    </w:r>
    <w:r>
      <w:instrText xml:space="preserve"> &lt; </w:instrText>
    </w:r>
    <w:r w:rsidR="003C6393">
      <w:rPr>
        <w:noProof/>
      </w:rPr>
      <w:fldChar w:fldCharType="begin"/>
    </w:r>
    <w:r w:rsidR="003C6393">
      <w:rPr>
        <w:noProof/>
      </w:rPr>
      <w:instrText xml:space="preserve"> NUMPAGES </w:instrText>
    </w:r>
    <w:r w:rsidR="003C6393">
      <w:rPr>
        <w:noProof/>
      </w:rPr>
      <w:fldChar w:fldCharType="separate"/>
    </w:r>
    <w:r w:rsidR="00197386">
      <w:rPr>
        <w:noProof/>
      </w:rPr>
      <w:instrText>3</w:instrText>
    </w:r>
    <w:r w:rsidR="003C6393">
      <w:rPr>
        <w:noProof/>
      </w:rPr>
      <w:fldChar w:fldCharType="end"/>
    </w:r>
    <w:r>
      <w:instrText xml:space="preserve"> "..."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B54" w:rsidRDefault="000D6B54" w:rsidP="000A398A">
      <w:r>
        <w:separator/>
      </w:r>
    </w:p>
  </w:footnote>
  <w:footnote w:type="continuationSeparator" w:id="0">
    <w:p w:rsidR="000D6B54" w:rsidRDefault="000D6B54" w:rsidP="000A3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91" w:rsidRDefault="00F04B91">
    <w:pPr>
      <w:pStyle w:val="Kopfzeile"/>
    </w:pPr>
    <w:r>
      <w:tab/>
      <w:t xml:space="preserve">- </w:t>
    </w:r>
    <w:r w:rsidR="00B96745">
      <w:fldChar w:fldCharType="begin"/>
    </w:r>
    <w:r w:rsidR="00B96745">
      <w:instrText xml:space="preserve"> PAGE </w:instrText>
    </w:r>
    <w:r w:rsidR="00B96745">
      <w:fldChar w:fldCharType="separate"/>
    </w:r>
    <w:r w:rsidR="00197386">
      <w:rPr>
        <w:noProof/>
      </w:rPr>
      <w:t>3</w:t>
    </w:r>
    <w:r w:rsidR="00B96745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1426"/>
    <w:multiLevelType w:val="hybridMultilevel"/>
    <w:tmpl w:val="8B4EA802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155E4D"/>
    <w:multiLevelType w:val="hybridMultilevel"/>
    <w:tmpl w:val="EE944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36AED"/>
    <w:multiLevelType w:val="hybridMultilevel"/>
    <w:tmpl w:val="B8E26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0497E"/>
    <w:multiLevelType w:val="hybridMultilevel"/>
    <w:tmpl w:val="749AA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A23D0"/>
    <w:multiLevelType w:val="hybridMultilevel"/>
    <w:tmpl w:val="1D687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de-DE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96"/>
    <w:rsid w:val="0002508A"/>
    <w:rsid w:val="0004713C"/>
    <w:rsid w:val="000606CB"/>
    <w:rsid w:val="0008650E"/>
    <w:rsid w:val="000A398A"/>
    <w:rsid w:val="000C6D92"/>
    <w:rsid w:val="000D6B54"/>
    <w:rsid w:val="000E0C55"/>
    <w:rsid w:val="00105460"/>
    <w:rsid w:val="00117885"/>
    <w:rsid w:val="00147BFB"/>
    <w:rsid w:val="00156AC4"/>
    <w:rsid w:val="00182C38"/>
    <w:rsid w:val="0018314D"/>
    <w:rsid w:val="00197386"/>
    <w:rsid w:val="001B1584"/>
    <w:rsid w:val="001E0B96"/>
    <w:rsid w:val="001F04B4"/>
    <w:rsid w:val="002433AA"/>
    <w:rsid w:val="00264A96"/>
    <w:rsid w:val="002A16EE"/>
    <w:rsid w:val="002B0BB5"/>
    <w:rsid w:val="00327828"/>
    <w:rsid w:val="00331EBB"/>
    <w:rsid w:val="00333B22"/>
    <w:rsid w:val="00374A05"/>
    <w:rsid w:val="00390EB4"/>
    <w:rsid w:val="003C6393"/>
    <w:rsid w:val="003C7FB7"/>
    <w:rsid w:val="003D6FFB"/>
    <w:rsid w:val="003F33A9"/>
    <w:rsid w:val="00406E3F"/>
    <w:rsid w:val="00437E97"/>
    <w:rsid w:val="004657C3"/>
    <w:rsid w:val="00466C2F"/>
    <w:rsid w:val="004757DC"/>
    <w:rsid w:val="004C7194"/>
    <w:rsid w:val="004E23DD"/>
    <w:rsid w:val="004F6CB1"/>
    <w:rsid w:val="00516F7C"/>
    <w:rsid w:val="005463F6"/>
    <w:rsid w:val="005E69BC"/>
    <w:rsid w:val="00620E57"/>
    <w:rsid w:val="0062306E"/>
    <w:rsid w:val="0062620D"/>
    <w:rsid w:val="00647231"/>
    <w:rsid w:val="0065065A"/>
    <w:rsid w:val="00684822"/>
    <w:rsid w:val="006C7DB8"/>
    <w:rsid w:val="0070187F"/>
    <w:rsid w:val="00712D1A"/>
    <w:rsid w:val="00720A2D"/>
    <w:rsid w:val="0072534A"/>
    <w:rsid w:val="0073619B"/>
    <w:rsid w:val="00751C97"/>
    <w:rsid w:val="00775A7E"/>
    <w:rsid w:val="00783B17"/>
    <w:rsid w:val="00792C99"/>
    <w:rsid w:val="007A647F"/>
    <w:rsid w:val="007C0962"/>
    <w:rsid w:val="007C3182"/>
    <w:rsid w:val="008079A2"/>
    <w:rsid w:val="00811DE6"/>
    <w:rsid w:val="0085139F"/>
    <w:rsid w:val="00865077"/>
    <w:rsid w:val="008B498D"/>
    <w:rsid w:val="008C01AA"/>
    <w:rsid w:val="0092275C"/>
    <w:rsid w:val="00924166"/>
    <w:rsid w:val="0095539E"/>
    <w:rsid w:val="00977B9F"/>
    <w:rsid w:val="0098303B"/>
    <w:rsid w:val="00997BEC"/>
    <w:rsid w:val="009A6FB6"/>
    <w:rsid w:val="009C5448"/>
    <w:rsid w:val="009D4F87"/>
    <w:rsid w:val="009E6827"/>
    <w:rsid w:val="00A07A75"/>
    <w:rsid w:val="00A30F03"/>
    <w:rsid w:val="00A33F23"/>
    <w:rsid w:val="00A61B75"/>
    <w:rsid w:val="00A93E40"/>
    <w:rsid w:val="00AA34C8"/>
    <w:rsid w:val="00AB6356"/>
    <w:rsid w:val="00B12F41"/>
    <w:rsid w:val="00B77728"/>
    <w:rsid w:val="00B911C1"/>
    <w:rsid w:val="00B96745"/>
    <w:rsid w:val="00BA4F66"/>
    <w:rsid w:val="00BA6D24"/>
    <w:rsid w:val="00BB0E40"/>
    <w:rsid w:val="00D07670"/>
    <w:rsid w:val="00D1395B"/>
    <w:rsid w:val="00D1790B"/>
    <w:rsid w:val="00D219A5"/>
    <w:rsid w:val="00D423DC"/>
    <w:rsid w:val="00D46923"/>
    <w:rsid w:val="00D53694"/>
    <w:rsid w:val="00DE037A"/>
    <w:rsid w:val="00E56C92"/>
    <w:rsid w:val="00EB3F4D"/>
    <w:rsid w:val="00F04B91"/>
    <w:rsid w:val="00F100A1"/>
    <w:rsid w:val="00F33BB4"/>
    <w:rsid w:val="00F416A4"/>
    <w:rsid w:val="00F479EA"/>
    <w:rsid w:val="00F609E0"/>
    <w:rsid w:val="00F67A6D"/>
    <w:rsid w:val="00F74E7F"/>
    <w:rsid w:val="00F8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91127-1760-49CA-B982-D8F3E5DC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03EE"/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6C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F6C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83B17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4F6C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4F6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A39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A398A"/>
  </w:style>
  <w:style w:type="paragraph" w:styleId="Fuzeile">
    <w:name w:val="footer"/>
    <w:basedOn w:val="Standard"/>
    <w:link w:val="FuzeileZchn"/>
    <w:uiPriority w:val="99"/>
    <w:semiHidden/>
    <w:unhideWhenUsed/>
    <w:rsid w:val="000A39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A398A"/>
  </w:style>
  <w:style w:type="character" w:customStyle="1" w:styleId="berschrift1Zchn">
    <w:name w:val="Überschrift 1 Zchn"/>
    <w:basedOn w:val="Absatz-Standardschriftart"/>
    <w:link w:val="berschrift1"/>
    <w:uiPriority w:val="9"/>
    <w:rsid w:val="004F6CB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6C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3B17"/>
    <w:rPr>
      <w:rFonts w:ascii="Calibri" w:eastAsiaTheme="majorEastAsia" w:hAnsi="Calibri" w:cstheme="majorBidi"/>
      <w:b/>
      <w:bCs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4F6C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F6CB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4F6CB1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6C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6CB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enabsatz">
    <w:name w:val="List Paragraph"/>
    <w:basedOn w:val="Standard"/>
    <w:uiPriority w:val="34"/>
    <w:qFormat/>
    <w:rsid w:val="00F74E7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50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508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508A"/>
    <w:rPr>
      <w:rFonts w:ascii="Calibri" w:hAnsi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50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508A"/>
    <w:rPr>
      <w:rFonts w:ascii="Calibri" w:hAnsi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0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46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-denkmalschutz@dresd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H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F4B9-AA64-4537-89B9-4DAC71F6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1008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LHD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KleinDa</dc:creator>
  <cp:lastModifiedBy>Moschell, Juliane</cp:lastModifiedBy>
  <cp:revision>2</cp:revision>
  <cp:lastPrinted>2019-02-12T16:46:00Z</cp:lastPrinted>
  <dcterms:created xsi:type="dcterms:W3CDTF">2019-02-18T14:59:00Z</dcterms:created>
  <dcterms:modified xsi:type="dcterms:W3CDTF">2019-02-18T14:59:00Z</dcterms:modified>
</cp:coreProperties>
</file>