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B0F" w:rsidRPr="00064685" w:rsidRDefault="00275B0F" w:rsidP="00275B0F">
      <w:pPr>
        <w:jc w:val="center"/>
        <w:rPr>
          <w:rFonts w:ascii="Garamond" w:hAnsi="Garamond"/>
          <w:sz w:val="32"/>
          <w:szCs w:val="32"/>
        </w:rPr>
      </w:pPr>
      <w:r w:rsidRPr="00064685">
        <w:rPr>
          <w:rFonts w:ascii="Garamond" w:hAnsi="Garamond"/>
          <w:sz w:val="32"/>
          <w:szCs w:val="32"/>
        </w:rPr>
        <w:t xml:space="preserve">Sachbericht zum Künstlersymposium in </w:t>
      </w:r>
      <w:proofErr w:type="spellStart"/>
      <w:r w:rsidRPr="00064685">
        <w:rPr>
          <w:rFonts w:ascii="Garamond" w:hAnsi="Garamond"/>
          <w:sz w:val="32"/>
          <w:szCs w:val="32"/>
        </w:rPr>
        <w:t>Sveti</w:t>
      </w:r>
      <w:proofErr w:type="spellEnd"/>
      <w:r w:rsidRPr="00064685">
        <w:rPr>
          <w:rFonts w:ascii="Garamond" w:hAnsi="Garamond"/>
          <w:sz w:val="32"/>
          <w:szCs w:val="32"/>
        </w:rPr>
        <w:t xml:space="preserve"> Naum/Mazedonien im Rahmen des Künstleraustausches mit Skopje vom 20. – 30. August 2013</w:t>
      </w:r>
    </w:p>
    <w:p w:rsidR="00275B0F" w:rsidRDefault="00275B0F" w:rsidP="00275B0F">
      <w:pPr>
        <w:jc w:val="center"/>
        <w:rPr>
          <w:rFonts w:ascii="Garamond" w:hAnsi="Garamond"/>
          <w:sz w:val="28"/>
          <w:szCs w:val="28"/>
        </w:rPr>
      </w:pPr>
      <w:r>
        <w:rPr>
          <w:rFonts w:ascii="Garamond" w:hAnsi="Garamond"/>
          <w:sz w:val="28"/>
          <w:szCs w:val="28"/>
        </w:rPr>
        <w:t>von Karen Roßki</w:t>
      </w:r>
    </w:p>
    <w:p w:rsidR="00275B0F" w:rsidRDefault="00275B0F" w:rsidP="00275B0F">
      <w:pPr>
        <w:jc w:val="center"/>
        <w:rPr>
          <w:rFonts w:ascii="Garamond" w:hAnsi="Garamond"/>
          <w:sz w:val="28"/>
          <w:szCs w:val="28"/>
        </w:rPr>
      </w:pPr>
    </w:p>
    <w:p w:rsidR="00275B0F" w:rsidRDefault="00275B0F" w:rsidP="00275B0F">
      <w:pPr>
        <w:rPr>
          <w:rFonts w:ascii="Garamond" w:hAnsi="Garamond"/>
          <w:sz w:val="28"/>
          <w:szCs w:val="28"/>
        </w:rPr>
      </w:pPr>
      <w:r>
        <w:rPr>
          <w:rFonts w:ascii="Garamond" w:hAnsi="Garamond"/>
          <w:sz w:val="28"/>
          <w:szCs w:val="28"/>
        </w:rPr>
        <w:t xml:space="preserve">Der Künstleraustausch ermöglichte mir eine Aufenthalts- und Arbeitsphase in einer mir bis dahin unbekannten Balkanregion. Die Hotelanlage von </w:t>
      </w:r>
      <w:proofErr w:type="spellStart"/>
      <w:r>
        <w:rPr>
          <w:rFonts w:ascii="Garamond" w:hAnsi="Garamond"/>
          <w:sz w:val="28"/>
          <w:szCs w:val="28"/>
        </w:rPr>
        <w:t>Sveti</w:t>
      </w:r>
      <w:proofErr w:type="spellEnd"/>
      <w:r>
        <w:rPr>
          <w:rFonts w:ascii="Garamond" w:hAnsi="Garamond"/>
          <w:sz w:val="28"/>
          <w:szCs w:val="28"/>
        </w:rPr>
        <w:t xml:space="preserve"> Naum, Gastgeber des Symposiums, befindet sich auf dem Gelände der ehemaligen Klosteranlage und schließt Teile davon ein. Landschaftlich außerordentlich reizvoll, thront die Anlage auf einem Fels über dem Ohridsee, eingebettet in die Berglandschaft des Nationalparks „</w:t>
      </w:r>
      <w:proofErr w:type="spellStart"/>
      <w:r>
        <w:rPr>
          <w:rFonts w:ascii="Garamond" w:hAnsi="Garamond"/>
          <w:sz w:val="28"/>
          <w:szCs w:val="28"/>
        </w:rPr>
        <w:t>Galicica</w:t>
      </w:r>
      <w:proofErr w:type="spellEnd"/>
      <w:r>
        <w:rPr>
          <w:rFonts w:ascii="Garamond" w:hAnsi="Garamond"/>
          <w:sz w:val="28"/>
          <w:szCs w:val="28"/>
        </w:rPr>
        <w:t xml:space="preserve">“ und unmittelbar an der Grenze zu Albanien gelegen. Der gesamte Aufenthalt war für mich durch das intensive Landschaftserleben geprägt, das auch Thema meiner dort entstandenen Arbeiten wurde. Während eines organisierten Besuches der Stadt </w:t>
      </w:r>
      <w:proofErr w:type="spellStart"/>
      <w:r>
        <w:rPr>
          <w:rFonts w:ascii="Garamond" w:hAnsi="Garamond"/>
          <w:sz w:val="28"/>
          <w:szCs w:val="28"/>
        </w:rPr>
        <w:t>Ohrid</w:t>
      </w:r>
      <w:proofErr w:type="spellEnd"/>
      <w:r>
        <w:rPr>
          <w:rFonts w:ascii="Garamond" w:hAnsi="Garamond"/>
          <w:sz w:val="28"/>
          <w:szCs w:val="28"/>
        </w:rPr>
        <w:t xml:space="preserve"> besichtigten wir Kirchen und Ausgrabungsstätten und die kostbare Ikonensammlung, die in ihrer außergewöhnlichen Schönheit und ihrer hohen Qualität einen tiefen und anhaltenden Eindruck in mir hinterlassen hat.</w:t>
      </w:r>
    </w:p>
    <w:p w:rsidR="00275B0F" w:rsidRDefault="00275B0F" w:rsidP="00275B0F">
      <w:pPr>
        <w:rPr>
          <w:rFonts w:ascii="Garamond" w:hAnsi="Garamond"/>
          <w:sz w:val="28"/>
          <w:szCs w:val="28"/>
        </w:rPr>
      </w:pPr>
      <w:r>
        <w:rPr>
          <w:rFonts w:ascii="Garamond" w:hAnsi="Garamond"/>
          <w:sz w:val="28"/>
          <w:szCs w:val="28"/>
        </w:rPr>
        <w:t xml:space="preserve">Die Unterbringung im Hotel erfolgte großzügig und hätte auch ein Arbeiten im eigenen Zimmer zugelassen. Das bereitgestellte Material, ich hatte mich für Ölfarbe entschieden, war mir in seinen Eigenheiten ungewohnt und stellte mich mit seinen Eigenschaften wie Deckkraft und </w:t>
      </w:r>
      <w:proofErr w:type="spellStart"/>
      <w:r>
        <w:rPr>
          <w:rFonts w:ascii="Garamond" w:hAnsi="Garamond"/>
          <w:sz w:val="28"/>
          <w:szCs w:val="28"/>
        </w:rPr>
        <w:t>Mischbarkeit</w:t>
      </w:r>
      <w:proofErr w:type="spellEnd"/>
      <w:r>
        <w:rPr>
          <w:rFonts w:ascii="Garamond" w:hAnsi="Garamond"/>
          <w:sz w:val="28"/>
          <w:szCs w:val="28"/>
        </w:rPr>
        <w:t xml:space="preserve"> vor unerwartete Heraus- </w:t>
      </w:r>
      <w:proofErr w:type="spellStart"/>
      <w:r>
        <w:rPr>
          <w:rFonts w:ascii="Garamond" w:hAnsi="Garamond"/>
          <w:sz w:val="28"/>
          <w:szCs w:val="28"/>
        </w:rPr>
        <w:t>forderungen</w:t>
      </w:r>
      <w:proofErr w:type="spellEnd"/>
      <w:r>
        <w:rPr>
          <w:rFonts w:ascii="Garamond" w:hAnsi="Garamond"/>
          <w:sz w:val="28"/>
          <w:szCs w:val="28"/>
        </w:rPr>
        <w:t>. Am Symposium nahmen 12 Künstler aus Mazedonien, Albanien, Serbien, Bulgarien, Kanada, Österreich und Deutschland teil. Die Arbeitsweisen aller beteiligten Künstler unterschieden sich stark voneinander.</w:t>
      </w:r>
    </w:p>
    <w:p w:rsidR="00275B0F" w:rsidRPr="00064685" w:rsidRDefault="00275B0F" w:rsidP="00275B0F">
      <w:pPr>
        <w:rPr>
          <w:rFonts w:ascii="Garamond" w:hAnsi="Garamond"/>
          <w:sz w:val="28"/>
          <w:szCs w:val="28"/>
        </w:rPr>
      </w:pPr>
      <w:r>
        <w:rPr>
          <w:rFonts w:ascii="Garamond" w:hAnsi="Garamond"/>
          <w:sz w:val="28"/>
          <w:szCs w:val="28"/>
        </w:rPr>
        <w:t xml:space="preserve">Ich hatte während des Symposiums Gelegenheit zum Austausch und zur Aufnahme einer Vielzahl von Anregungen und Eindrücken und erlebte die Tage meines Aufenthalts in </w:t>
      </w:r>
      <w:proofErr w:type="spellStart"/>
      <w:r>
        <w:rPr>
          <w:rFonts w:ascii="Garamond" w:hAnsi="Garamond"/>
          <w:sz w:val="28"/>
          <w:szCs w:val="28"/>
        </w:rPr>
        <w:t>Sveti</w:t>
      </w:r>
      <w:proofErr w:type="spellEnd"/>
      <w:r>
        <w:rPr>
          <w:rFonts w:ascii="Garamond" w:hAnsi="Garamond"/>
          <w:sz w:val="28"/>
          <w:szCs w:val="28"/>
        </w:rPr>
        <w:t xml:space="preserve"> Naum als nachhaltige Bereicherung für meine Arbeit.</w:t>
      </w:r>
    </w:p>
    <w:p w:rsidR="00C23CB1" w:rsidRDefault="00C23CB1"/>
    <w:p w:rsidR="00275B0F" w:rsidRDefault="00275B0F">
      <w:r>
        <w:rPr>
          <w:noProof/>
          <w:lang w:eastAsia="de-DE"/>
        </w:rPr>
        <w:lastRenderedPageBreak/>
        <w:drawing>
          <wp:inline distT="0" distB="0" distL="0" distR="0">
            <wp:extent cx="5762625" cy="4029075"/>
            <wp:effectExtent l="19050" t="0" r="9525" b="0"/>
            <wp:docPr id="1" name="Grafik 0" descr="Ohrid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id B.JPG"/>
                    <pic:cNvPicPr/>
                  </pic:nvPicPr>
                  <pic:blipFill>
                    <a:blip r:embed="rId4" cstate="print"/>
                    <a:stretch>
                      <a:fillRect/>
                    </a:stretch>
                  </pic:blipFill>
                  <pic:spPr>
                    <a:xfrm>
                      <a:off x="0" y="0"/>
                      <a:ext cx="5760720" cy="4027743"/>
                    </a:xfrm>
                    <a:prstGeom prst="rect">
                      <a:avLst/>
                    </a:prstGeom>
                  </pic:spPr>
                </pic:pic>
              </a:graphicData>
            </a:graphic>
          </wp:inline>
        </w:drawing>
      </w:r>
    </w:p>
    <w:p w:rsidR="00275B0F" w:rsidRDefault="00275B0F">
      <w:r>
        <w:rPr>
          <w:noProof/>
          <w:lang w:eastAsia="de-DE"/>
        </w:rPr>
        <w:drawing>
          <wp:inline distT="0" distB="0" distL="0" distR="0">
            <wp:extent cx="5762625" cy="4133850"/>
            <wp:effectExtent l="19050" t="0" r="9525" b="0"/>
            <wp:docPr id="2" name="Grafik 1" descr="Ohrid II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id II 014.JPG"/>
                    <pic:cNvPicPr/>
                  </pic:nvPicPr>
                  <pic:blipFill>
                    <a:blip r:embed="rId5" cstate="print"/>
                    <a:stretch>
                      <a:fillRect/>
                    </a:stretch>
                  </pic:blipFill>
                  <pic:spPr>
                    <a:xfrm>
                      <a:off x="0" y="0"/>
                      <a:ext cx="5760720" cy="4132483"/>
                    </a:xfrm>
                    <a:prstGeom prst="rect">
                      <a:avLst/>
                    </a:prstGeom>
                  </pic:spPr>
                </pic:pic>
              </a:graphicData>
            </a:graphic>
          </wp:inline>
        </w:drawing>
      </w:r>
    </w:p>
    <w:p w:rsidR="00275B0F" w:rsidRDefault="00275B0F" w:rsidP="00275B0F">
      <w:pPr>
        <w:jc w:val="center"/>
      </w:pPr>
      <w:r>
        <w:t>Teilnehmer des Symposiums</w:t>
      </w:r>
    </w:p>
    <w:p w:rsidR="00A620D7" w:rsidRDefault="00A620D7" w:rsidP="00275B0F">
      <w:pPr>
        <w:jc w:val="center"/>
      </w:pPr>
    </w:p>
    <w:p w:rsidR="00A620D7" w:rsidRDefault="00A620D7" w:rsidP="00275B0F">
      <w:pPr>
        <w:jc w:val="center"/>
      </w:pPr>
      <w:r>
        <w:rPr>
          <w:noProof/>
          <w:lang w:eastAsia="de-DE"/>
        </w:rPr>
        <w:lastRenderedPageBreak/>
        <w:drawing>
          <wp:inline distT="0" distB="0" distL="0" distR="0">
            <wp:extent cx="5419725" cy="4257160"/>
            <wp:effectExtent l="19050" t="0" r="9525" b="0"/>
            <wp:docPr id="3" name="Grafik 2" descr="Ohrid II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id II 017.JPG"/>
                    <pic:cNvPicPr/>
                  </pic:nvPicPr>
                  <pic:blipFill>
                    <a:blip r:embed="rId6" cstate="print"/>
                    <a:stretch>
                      <a:fillRect/>
                    </a:stretch>
                  </pic:blipFill>
                  <pic:spPr>
                    <a:xfrm>
                      <a:off x="0" y="0"/>
                      <a:ext cx="5417819" cy="4255663"/>
                    </a:xfrm>
                    <a:prstGeom prst="rect">
                      <a:avLst/>
                    </a:prstGeom>
                  </pic:spPr>
                </pic:pic>
              </a:graphicData>
            </a:graphic>
          </wp:inline>
        </w:drawing>
      </w:r>
    </w:p>
    <w:p w:rsidR="00A620D7" w:rsidRDefault="00A620D7" w:rsidP="00275B0F">
      <w:pPr>
        <w:jc w:val="center"/>
      </w:pPr>
      <w:r>
        <w:rPr>
          <w:noProof/>
          <w:lang w:eastAsia="de-DE"/>
        </w:rPr>
        <w:drawing>
          <wp:inline distT="0" distB="0" distL="0" distR="0">
            <wp:extent cx="5315584" cy="4276725"/>
            <wp:effectExtent l="19050" t="0" r="0" b="0"/>
            <wp:docPr id="4" name="Grafik 3" descr="Ohrid II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id II 020.JPG"/>
                    <pic:cNvPicPr/>
                  </pic:nvPicPr>
                  <pic:blipFill>
                    <a:blip r:embed="rId7" cstate="print"/>
                    <a:stretch>
                      <a:fillRect/>
                    </a:stretch>
                  </pic:blipFill>
                  <pic:spPr>
                    <a:xfrm>
                      <a:off x="0" y="0"/>
                      <a:ext cx="5316497" cy="4277459"/>
                    </a:xfrm>
                    <a:prstGeom prst="rect">
                      <a:avLst/>
                    </a:prstGeom>
                  </pic:spPr>
                </pic:pic>
              </a:graphicData>
            </a:graphic>
          </wp:inline>
        </w:drawing>
      </w:r>
    </w:p>
    <w:p w:rsidR="00A620D7" w:rsidRDefault="00A620D7" w:rsidP="00275B0F">
      <w:pPr>
        <w:jc w:val="center"/>
      </w:pPr>
      <w:r>
        <w:t>Eigene Arbeiten</w:t>
      </w:r>
    </w:p>
    <w:p w:rsidR="00A620D7" w:rsidRDefault="00A57199" w:rsidP="00275B0F">
      <w:pPr>
        <w:jc w:val="center"/>
      </w:pPr>
      <w:r>
        <w:rPr>
          <w:noProof/>
          <w:lang w:eastAsia="de-DE"/>
        </w:rPr>
        <w:lastRenderedPageBreak/>
        <w:drawing>
          <wp:inline distT="0" distB="0" distL="0" distR="0">
            <wp:extent cx="5175250" cy="4255662"/>
            <wp:effectExtent l="19050" t="0" r="6350" b="0"/>
            <wp:docPr id="5" name="Grafik 4" descr="Ohrid II 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id II 018 (1).JPG"/>
                    <pic:cNvPicPr/>
                  </pic:nvPicPr>
                  <pic:blipFill>
                    <a:blip r:embed="rId8" cstate="print"/>
                    <a:stretch>
                      <a:fillRect/>
                    </a:stretch>
                  </pic:blipFill>
                  <pic:spPr>
                    <a:xfrm>
                      <a:off x="0" y="0"/>
                      <a:ext cx="5179251" cy="4258952"/>
                    </a:xfrm>
                    <a:prstGeom prst="rect">
                      <a:avLst/>
                    </a:prstGeom>
                  </pic:spPr>
                </pic:pic>
              </a:graphicData>
            </a:graphic>
          </wp:inline>
        </w:drawing>
      </w:r>
    </w:p>
    <w:p w:rsidR="00A57199" w:rsidRDefault="00A57199" w:rsidP="00275B0F">
      <w:pPr>
        <w:jc w:val="center"/>
      </w:pPr>
      <w:r>
        <w:t>Eigene Arbeit</w:t>
      </w:r>
    </w:p>
    <w:p w:rsidR="00A57199" w:rsidRDefault="00A57199" w:rsidP="00275B0F">
      <w:pPr>
        <w:jc w:val="center"/>
      </w:pPr>
      <w:r>
        <w:rPr>
          <w:noProof/>
          <w:lang w:eastAsia="de-DE"/>
        </w:rPr>
        <w:drawing>
          <wp:inline distT="0" distB="0" distL="0" distR="0">
            <wp:extent cx="5219700" cy="3914775"/>
            <wp:effectExtent l="19050" t="0" r="0" b="0"/>
            <wp:docPr id="6" name="Grafik 5" descr="Ohrid II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id II 009.JPG"/>
                    <pic:cNvPicPr/>
                  </pic:nvPicPr>
                  <pic:blipFill>
                    <a:blip r:embed="rId9" cstate="print"/>
                    <a:stretch>
                      <a:fillRect/>
                    </a:stretch>
                  </pic:blipFill>
                  <pic:spPr>
                    <a:xfrm>
                      <a:off x="0" y="0"/>
                      <a:ext cx="5217975" cy="3913481"/>
                    </a:xfrm>
                    <a:prstGeom prst="rect">
                      <a:avLst/>
                    </a:prstGeom>
                  </pic:spPr>
                </pic:pic>
              </a:graphicData>
            </a:graphic>
          </wp:inline>
        </w:drawing>
      </w:r>
    </w:p>
    <w:p w:rsidR="00A57199" w:rsidRDefault="00A57199" w:rsidP="00275B0F">
      <w:pPr>
        <w:jc w:val="center"/>
      </w:pPr>
      <w:r>
        <w:t>Arbeiten serbischer und mazedonischer Künstler</w:t>
      </w:r>
    </w:p>
    <w:p w:rsidR="00575FAB" w:rsidRDefault="00575FAB" w:rsidP="00275B0F">
      <w:pPr>
        <w:jc w:val="center"/>
      </w:pPr>
      <w:r>
        <w:rPr>
          <w:noProof/>
          <w:lang w:eastAsia="de-DE"/>
        </w:rPr>
        <w:lastRenderedPageBreak/>
        <w:drawing>
          <wp:inline distT="0" distB="0" distL="0" distR="0">
            <wp:extent cx="5476875" cy="4107656"/>
            <wp:effectExtent l="19050" t="0" r="9525" b="0"/>
            <wp:docPr id="7" name="Grafik 6" descr="Ohrid II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id II 008.JPG"/>
                    <pic:cNvPicPr/>
                  </pic:nvPicPr>
                  <pic:blipFill>
                    <a:blip r:embed="rId10" cstate="print"/>
                    <a:stretch>
                      <a:fillRect/>
                    </a:stretch>
                  </pic:blipFill>
                  <pic:spPr>
                    <a:xfrm>
                      <a:off x="0" y="0"/>
                      <a:ext cx="5475064" cy="4106298"/>
                    </a:xfrm>
                    <a:prstGeom prst="rect">
                      <a:avLst/>
                    </a:prstGeom>
                  </pic:spPr>
                </pic:pic>
              </a:graphicData>
            </a:graphic>
          </wp:inline>
        </w:drawing>
      </w:r>
    </w:p>
    <w:p w:rsidR="00575FAB" w:rsidRDefault="00575FAB" w:rsidP="00275B0F">
      <w:pPr>
        <w:jc w:val="center"/>
      </w:pPr>
      <w:r>
        <w:rPr>
          <w:noProof/>
          <w:lang w:eastAsia="de-DE"/>
        </w:rPr>
        <w:drawing>
          <wp:inline distT="0" distB="0" distL="0" distR="0">
            <wp:extent cx="5499100" cy="4124325"/>
            <wp:effectExtent l="19050" t="0" r="6350" b="0"/>
            <wp:docPr id="8" name="Grafik 7" descr="Ohrid II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id II 010.JPG"/>
                    <pic:cNvPicPr/>
                  </pic:nvPicPr>
                  <pic:blipFill>
                    <a:blip r:embed="rId11" cstate="print"/>
                    <a:stretch>
                      <a:fillRect/>
                    </a:stretch>
                  </pic:blipFill>
                  <pic:spPr>
                    <a:xfrm>
                      <a:off x="0" y="0"/>
                      <a:ext cx="5497282" cy="4122962"/>
                    </a:xfrm>
                    <a:prstGeom prst="rect">
                      <a:avLst/>
                    </a:prstGeom>
                  </pic:spPr>
                </pic:pic>
              </a:graphicData>
            </a:graphic>
          </wp:inline>
        </w:drawing>
      </w:r>
    </w:p>
    <w:p w:rsidR="00575FAB" w:rsidRDefault="00036373" w:rsidP="00275B0F">
      <w:pPr>
        <w:jc w:val="center"/>
      </w:pPr>
      <w:r>
        <w:t xml:space="preserve">Umgebung von </w:t>
      </w:r>
      <w:proofErr w:type="spellStart"/>
      <w:r>
        <w:t>Sveti</w:t>
      </w:r>
      <w:proofErr w:type="spellEnd"/>
      <w:r>
        <w:t xml:space="preserve"> Naum</w:t>
      </w:r>
    </w:p>
    <w:p w:rsidR="00E448F4" w:rsidRDefault="00E448F4" w:rsidP="00275B0F">
      <w:pPr>
        <w:jc w:val="center"/>
      </w:pPr>
    </w:p>
    <w:p w:rsidR="00E448F4" w:rsidRDefault="00E448F4" w:rsidP="00275B0F">
      <w:pPr>
        <w:jc w:val="center"/>
      </w:pPr>
      <w:r>
        <w:rPr>
          <w:noProof/>
          <w:lang w:eastAsia="de-DE"/>
        </w:rPr>
        <w:lastRenderedPageBreak/>
        <w:drawing>
          <wp:inline distT="0" distB="0" distL="0" distR="0">
            <wp:extent cx="5473700" cy="4105275"/>
            <wp:effectExtent l="19050" t="0" r="0" b="0"/>
            <wp:docPr id="9" name="Grafik 8" descr="Ohrid II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id II 007.JPG"/>
                    <pic:cNvPicPr/>
                  </pic:nvPicPr>
                  <pic:blipFill>
                    <a:blip r:embed="rId12" cstate="print"/>
                    <a:stretch>
                      <a:fillRect/>
                    </a:stretch>
                  </pic:blipFill>
                  <pic:spPr>
                    <a:xfrm>
                      <a:off x="0" y="0"/>
                      <a:ext cx="5471891" cy="4103918"/>
                    </a:xfrm>
                    <a:prstGeom prst="rect">
                      <a:avLst/>
                    </a:prstGeom>
                  </pic:spPr>
                </pic:pic>
              </a:graphicData>
            </a:graphic>
          </wp:inline>
        </w:drawing>
      </w:r>
    </w:p>
    <w:p w:rsidR="00E448F4" w:rsidRDefault="00E448F4" w:rsidP="00275B0F">
      <w:pPr>
        <w:jc w:val="center"/>
      </w:pPr>
      <w:r>
        <w:rPr>
          <w:noProof/>
          <w:lang w:eastAsia="de-DE"/>
        </w:rPr>
        <w:drawing>
          <wp:inline distT="0" distB="0" distL="0" distR="0">
            <wp:extent cx="5422900" cy="4067175"/>
            <wp:effectExtent l="19050" t="0" r="6350" b="0"/>
            <wp:docPr id="10" name="Grafik 9" descr="Ohrid II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id II 038.JPG"/>
                    <pic:cNvPicPr/>
                  </pic:nvPicPr>
                  <pic:blipFill>
                    <a:blip r:embed="rId13" cstate="print"/>
                    <a:stretch>
                      <a:fillRect/>
                    </a:stretch>
                  </pic:blipFill>
                  <pic:spPr>
                    <a:xfrm>
                      <a:off x="0" y="0"/>
                      <a:ext cx="5421107" cy="4065830"/>
                    </a:xfrm>
                    <a:prstGeom prst="rect">
                      <a:avLst/>
                    </a:prstGeom>
                  </pic:spPr>
                </pic:pic>
              </a:graphicData>
            </a:graphic>
          </wp:inline>
        </w:drawing>
      </w:r>
    </w:p>
    <w:p w:rsidR="00E448F4" w:rsidRDefault="00E448F4" w:rsidP="00275B0F">
      <w:pPr>
        <w:jc w:val="center"/>
      </w:pPr>
      <w:proofErr w:type="spellStart"/>
      <w:r>
        <w:t>Sveti</w:t>
      </w:r>
      <w:proofErr w:type="spellEnd"/>
      <w:r>
        <w:t xml:space="preserve"> Naum</w:t>
      </w:r>
    </w:p>
    <w:p w:rsidR="00E448F4" w:rsidRDefault="00E448F4" w:rsidP="00275B0F">
      <w:pPr>
        <w:jc w:val="center"/>
      </w:pPr>
    </w:p>
    <w:p w:rsidR="00036373" w:rsidRDefault="00036373" w:rsidP="00275B0F">
      <w:pPr>
        <w:jc w:val="center"/>
      </w:pPr>
    </w:p>
    <w:sectPr w:rsidR="00036373" w:rsidSect="00970F5D">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75B0F"/>
    <w:rsid w:val="00036373"/>
    <w:rsid w:val="00275B0F"/>
    <w:rsid w:val="003A4E35"/>
    <w:rsid w:val="00575FAB"/>
    <w:rsid w:val="00A57199"/>
    <w:rsid w:val="00A620D7"/>
    <w:rsid w:val="00AB6F53"/>
    <w:rsid w:val="00C23CB1"/>
    <w:rsid w:val="00E448F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5B0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75B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5B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265</Words>
  <Characters>1672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cp:lastModifiedBy>
  <cp:revision>2</cp:revision>
  <dcterms:created xsi:type="dcterms:W3CDTF">2013-10-07T07:52:00Z</dcterms:created>
  <dcterms:modified xsi:type="dcterms:W3CDTF">2013-10-07T07:52:00Z</dcterms:modified>
</cp:coreProperties>
</file>